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50"/>
        <w:tblW w:w="964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066071" w:rsidRPr="00066071" w:rsidTr="00066071">
        <w:trPr>
          <w:trHeight w:val="576"/>
        </w:trPr>
        <w:tc>
          <w:tcPr>
            <w:tcW w:w="4068" w:type="dxa"/>
          </w:tcPr>
          <w:p w:rsidR="00066071" w:rsidRPr="005D77B6" w:rsidRDefault="00066071" w:rsidP="00066071">
            <w:pPr>
              <w:rPr>
                <w:sz w:val="24"/>
                <w:szCs w:val="24"/>
              </w:rPr>
            </w:pPr>
            <w:r w:rsidRPr="005D77B6">
              <w:rPr>
                <w:sz w:val="24"/>
                <w:szCs w:val="24"/>
              </w:rPr>
              <w:t>Candidate Name:</w:t>
            </w:r>
          </w:p>
        </w:tc>
        <w:tc>
          <w:tcPr>
            <w:tcW w:w="5580" w:type="dxa"/>
          </w:tcPr>
          <w:p w:rsidR="00066071" w:rsidRPr="00066071" w:rsidRDefault="00066071" w:rsidP="00066071"/>
        </w:tc>
      </w:tr>
      <w:tr w:rsidR="00066071" w:rsidRPr="00066071" w:rsidTr="00066071">
        <w:trPr>
          <w:trHeight w:val="576"/>
        </w:trPr>
        <w:tc>
          <w:tcPr>
            <w:tcW w:w="4068" w:type="dxa"/>
          </w:tcPr>
          <w:p w:rsidR="00066071" w:rsidRPr="005D77B6" w:rsidRDefault="00066071" w:rsidP="00066071">
            <w:pPr>
              <w:rPr>
                <w:sz w:val="24"/>
                <w:szCs w:val="24"/>
              </w:rPr>
            </w:pPr>
            <w:r w:rsidRPr="005D77B6">
              <w:rPr>
                <w:sz w:val="24"/>
                <w:szCs w:val="24"/>
              </w:rPr>
              <w:t>Interviewer’s Name:</w:t>
            </w:r>
          </w:p>
        </w:tc>
        <w:tc>
          <w:tcPr>
            <w:tcW w:w="5580" w:type="dxa"/>
          </w:tcPr>
          <w:p w:rsidR="00066071" w:rsidRPr="00066071" w:rsidRDefault="00066071" w:rsidP="00066071"/>
        </w:tc>
      </w:tr>
      <w:tr w:rsidR="00066071" w:rsidRPr="00066071" w:rsidTr="00066071">
        <w:trPr>
          <w:trHeight w:val="576"/>
        </w:trPr>
        <w:tc>
          <w:tcPr>
            <w:tcW w:w="4068" w:type="dxa"/>
          </w:tcPr>
          <w:p w:rsidR="00066071" w:rsidRPr="005D77B6" w:rsidRDefault="00066071" w:rsidP="00066071">
            <w:pPr>
              <w:rPr>
                <w:sz w:val="24"/>
                <w:szCs w:val="24"/>
              </w:rPr>
            </w:pPr>
            <w:r w:rsidRPr="005D77B6">
              <w:rPr>
                <w:sz w:val="24"/>
                <w:szCs w:val="24"/>
              </w:rPr>
              <w:t>Date:</w:t>
            </w:r>
          </w:p>
        </w:tc>
        <w:tc>
          <w:tcPr>
            <w:tcW w:w="5580" w:type="dxa"/>
          </w:tcPr>
          <w:p w:rsidR="00066071" w:rsidRPr="00066071" w:rsidRDefault="00066071" w:rsidP="00066071"/>
        </w:tc>
      </w:tr>
      <w:tr w:rsidR="00066071" w:rsidRPr="00066071" w:rsidTr="00066071">
        <w:trPr>
          <w:trHeight w:val="576"/>
        </w:trPr>
        <w:tc>
          <w:tcPr>
            <w:tcW w:w="4068" w:type="dxa"/>
          </w:tcPr>
          <w:p w:rsidR="00066071" w:rsidRPr="005D77B6" w:rsidRDefault="00066071" w:rsidP="00066071">
            <w:pPr>
              <w:rPr>
                <w:sz w:val="24"/>
                <w:szCs w:val="24"/>
              </w:rPr>
            </w:pPr>
            <w:r w:rsidRPr="005D77B6">
              <w:rPr>
                <w:sz w:val="24"/>
                <w:szCs w:val="24"/>
              </w:rPr>
              <w:t xml:space="preserve">Candidate’s </w:t>
            </w:r>
            <w:r w:rsidR="0060598D">
              <w:rPr>
                <w:sz w:val="24"/>
                <w:szCs w:val="24"/>
              </w:rPr>
              <w:t>Salary Requirements:</w:t>
            </w:r>
          </w:p>
        </w:tc>
        <w:tc>
          <w:tcPr>
            <w:tcW w:w="5580" w:type="dxa"/>
          </w:tcPr>
          <w:p w:rsidR="00066071" w:rsidRPr="00066071" w:rsidRDefault="00066071" w:rsidP="00066071"/>
        </w:tc>
      </w:tr>
      <w:tr w:rsidR="00066071" w:rsidRPr="00066071" w:rsidTr="00066071">
        <w:trPr>
          <w:trHeight w:val="576"/>
        </w:trPr>
        <w:tc>
          <w:tcPr>
            <w:tcW w:w="4068" w:type="dxa"/>
          </w:tcPr>
          <w:p w:rsidR="00066071" w:rsidRPr="005D77B6" w:rsidRDefault="00066071" w:rsidP="00066071">
            <w:pPr>
              <w:rPr>
                <w:sz w:val="24"/>
                <w:szCs w:val="24"/>
              </w:rPr>
            </w:pPr>
            <w:r w:rsidRPr="005D77B6">
              <w:rPr>
                <w:sz w:val="24"/>
                <w:szCs w:val="24"/>
              </w:rPr>
              <w:t>Candidate’s Residence Address:</w:t>
            </w:r>
          </w:p>
        </w:tc>
        <w:tc>
          <w:tcPr>
            <w:tcW w:w="5580" w:type="dxa"/>
          </w:tcPr>
          <w:p w:rsidR="00066071" w:rsidRPr="00066071" w:rsidRDefault="00066071" w:rsidP="00066071"/>
        </w:tc>
      </w:tr>
    </w:tbl>
    <w:p w:rsidR="00066071" w:rsidRPr="00066071" w:rsidRDefault="0060598D" w:rsidP="00066071">
      <w:pPr>
        <w:jc w:val="center"/>
        <w:rPr>
          <w:b/>
          <w:sz w:val="32"/>
        </w:rPr>
      </w:pPr>
      <w:r>
        <w:rPr>
          <w:b/>
          <w:sz w:val="32"/>
        </w:rPr>
        <w:t>CONTROLLER</w:t>
      </w:r>
      <w:r w:rsidR="000C01D5">
        <w:rPr>
          <w:b/>
          <w:sz w:val="32"/>
        </w:rPr>
        <w:t xml:space="preserve"> </w:t>
      </w:r>
      <w:r w:rsidR="00066071" w:rsidRPr="00066071">
        <w:rPr>
          <w:b/>
          <w:sz w:val="32"/>
        </w:rPr>
        <w:t>CANDIDATE RATING FORM</w:t>
      </w:r>
    </w:p>
    <w:p w:rsidR="00066071" w:rsidRDefault="00066071">
      <w:pPr>
        <w:rPr>
          <w:b/>
        </w:rPr>
      </w:pPr>
    </w:p>
    <w:p w:rsidR="00CF0E63" w:rsidRPr="005D77B6" w:rsidRDefault="000C01D5" w:rsidP="004D6BFB">
      <w:pPr>
        <w:spacing w:after="0"/>
        <w:rPr>
          <w:b/>
          <w:sz w:val="24"/>
          <w:szCs w:val="24"/>
        </w:rPr>
      </w:pPr>
      <w:r w:rsidRPr="005D77B6">
        <w:rPr>
          <w:b/>
          <w:sz w:val="24"/>
          <w:szCs w:val="24"/>
        </w:rPr>
        <w:t>EXPERIENCE (AND INTERVIEW GUIDE—</w:t>
      </w:r>
      <w:r w:rsidRPr="005D77B6">
        <w:rPr>
          <w:b/>
          <w:color w:val="FF0000"/>
          <w:sz w:val="24"/>
          <w:szCs w:val="24"/>
        </w:rPr>
        <w:t>ASK QUESTIONS THAT HELP YOU RATE THIS SECTION)</w:t>
      </w:r>
    </w:p>
    <w:p w:rsidR="00CF0E63" w:rsidRPr="005D77B6" w:rsidRDefault="00CF0E63" w:rsidP="004D6BFB">
      <w:pPr>
        <w:spacing w:after="0"/>
        <w:rPr>
          <w:sz w:val="24"/>
          <w:szCs w:val="24"/>
        </w:rPr>
      </w:pPr>
      <w:r w:rsidRPr="005D77B6">
        <w:rPr>
          <w:sz w:val="24"/>
          <w:szCs w:val="24"/>
        </w:rPr>
        <w:t xml:space="preserve">This section is to assess </w:t>
      </w:r>
      <w:proofErr w:type="gramStart"/>
      <w:r w:rsidRPr="005D77B6">
        <w:rPr>
          <w:sz w:val="24"/>
          <w:szCs w:val="24"/>
          <w:u w:val="single"/>
        </w:rPr>
        <w:t>candidates</w:t>
      </w:r>
      <w:proofErr w:type="gramEnd"/>
      <w:r w:rsidRPr="005D77B6">
        <w:rPr>
          <w:sz w:val="24"/>
          <w:szCs w:val="24"/>
          <w:u w:val="single"/>
        </w:rPr>
        <w:t xml:space="preserve"> verified experience</w:t>
      </w:r>
      <w:r w:rsidRPr="005D77B6">
        <w:rPr>
          <w:sz w:val="24"/>
          <w:szCs w:val="24"/>
        </w:rPr>
        <w:t xml:space="preserve">, primarily through stories of what they actually did in prior employment.  This is NOT for impressions, or to assess candidate’s CLAIMS to be able to do certain work.  </w:t>
      </w:r>
      <w:r w:rsidRPr="005D77B6">
        <w:rPr>
          <w:i/>
          <w:sz w:val="24"/>
          <w:szCs w:val="24"/>
        </w:rPr>
        <w:t>Give a 5 if quite similar and relevant (good).  Give a 3 if “somewhat”.  Give a 1 or zero if not relevant.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0"/>
        <w:gridCol w:w="4696"/>
      </w:tblGrid>
      <w:tr w:rsidR="008101D7" w:rsidRPr="005D77B6" w:rsidTr="008101D7">
        <w:tc>
          <w:tcPr>
            <w:tcW w:w="4880" w:type="dxa"/>
            <w:shd w:val="clear" w:color="auto" w:fill="D9D9D9" w:themeFill="background1" w:themeFillShade="D9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  <w:r w:rsidRPr="005D77B6">
              <w:rPr>
                <w:sz w:val="24"/>
                <w:szCs w:val="24"/>
              </w:rPr>
              <w:t>Verified past experience about:</w:t>
            </w:r>
          </w:p>
        </w:tc>
        <w:tc>
          <w:tcPr>
            <w:tcW w:w="4696" w:type="dxa"/>
            <w:shd w:val="clear" w:color="auto" w:fill="D9D9D9" w:themeFill="background1" w:themeFillShade="D9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  <w:r w:rsidRPr="005D77B6">
              <w:rPr>
                <w:sz w:val="24"/>
                <w:szCs w:val="24"/>
              </w:rPr>
              <w:t>Rating: 5=Very relevant, 1=missing/not relevant</w:t>
            </w:r>
          </w:p>
        </w:tc>
      </w:tr>
      <w:tr w:rsidR="008101D7" w:rsidRPr="005D77B6" w:rsidTr="008101D7">
        <w:trPr>
          <w:trHeight w:val="576"/>
        </w:trPr>
        <w:tc>
          <w:tcPr>
            <w:tcW w:w="4880" w:type="dxa"/>
          </w:tcPr>
          <w:p w:rsidR="008101D7" w:rsidRPr="005D77B6" w:rsidRDefault="0060598D" w:rsidP="00E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accounting and finance skills.</w:t>
            </w:r>
            <w:r w:rsidR="00646C41">
              <w:rPr>
                <w:sz w:val="24"/>
                <w:szCs w:val="24"/>
              </w:rPr>
              <w:t xml:space="preserve">  SOX, key controls</w:t>
            </w:r>
          </w:p>
        </w:tc>
        <w:tc>
          <w:tcPr>
            <w:tcW w:w="4696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</w:p>
        </w:tc>
      </w:tr>
      <w:tr w:rsidR="009B4454" w:rsidRPr="005D77B6" w:rsidTr="008101D7">
        <w:trPr>
          <w:trHeight w:val="576"/>
        </w:trPr>
        <w:tc>
          <w:tcPr>
            <w:tcW w:w="4880" w:type="dxa"/>
          </w:tcPr>
          <w:p w:rsidR="009B4454" w:rsidRDefault="009B4454" w:rsidP="009B4454">
            <w:r>
              <w:rPr>
                <w:sz w:val="24"/>
                <w:szCs w:val="24"/>
              </w:rPr>
              <w:br/>
              <w:t xml:space="preserve">Admin Skills: </w:t>
            </w:r>
            <w:r>
              <w:t>Payroll systems</w:t>
            </w:r>
          </w:p>
          <w:p w:rsidR="009B4454" w:rsidRDefault="009B4454" w:rsidP="009B4454">
            <w:r>
              <w:t>Payroll management</w:t>
            </w:r>
          </w:p>
          <w:p w:rsidR="009B4454" w:rsidRDefault="009B4454" w:rsidP="009B4454">
            <w:r>
              <w:t>Benefits</w:t>
            </w:r>
          </w:p>
          <w:p w:rsidR="009B4454" w:rsidRDefault="009B4454" w:rsidP="009B4454">
            <w:r>
              <w:t>Benefit renewals</w:t>
            </w:r>
          </w:p>
          <w:p w:rsidR="009B4454" w:rsidRDefault="009B4454" w:rsidP="009B4454">
            <w:r>
              <w:t>Business insurance</w:t>
            </w:r>
          </w:p>
          <w:p w:rsidR="009B4454" w:rsidRDefault="009B4454" w:rsidP="00E306DF">
            <w:pPr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9B4454" w:rsidRPr="005D77B6" w:rsidRDefault="009B4454" w:rsidP="00E306DF">
            <w:pPr>
              <w:rPr>
                <w:sz w:val="24"/>
                <w:szCs w:val="24"/>
              </w:rPr>
            </w:pPr>
          </w:p>
        </w:tc>
      </w:tr>
      <w:tr w:rsidR="00936E79" w:rsidRPr="005D77B6" w:rsidTr="008101D7">
        <w:trPr>
          <w:trHeight w:val="576"/>
        </w:trPr>
        <w:tc>
          <w:tcPr>
            <w:tcW w:w="4880" w:type="dxa"/>
          </w:tcPr>
          <w:p w:rsidR="00936E79" w:rsidRDefault="009B4454" w:rsidP="009B4454">
            <w:pPr>
              <w:rPr>
                <w:sz w:val="24"/>
                <w:szCs w:val="24"/>
              </w:rPr>
            </w:pPr>
            <w:r>
              <w:t>Compliance Skills (equity and equity admin, compliance-business license, property taxes, sales and use tax, Delaware Franchise tax)</w:t>
            </w:r>
          </w:p>
        </w:tc>
        <w:tc>
          <w:tcPr>
            <w:tcW w:w="4696" w:type="dxa"/>
          </w:tcPr>
          <w:p w:rsidR="00936E79" w:rsidRPr="005D77B6" w:rsidRDefault="00936E79" w:rsidP="00E306DF">
            <w:pPr>
              <w:rPr>
                <w:sz w:val="24"/>
                <w:szCs w:val="24"/>
              </w:rPr>
            </w:pPr>
          </w:p>
        </w:tc>
      </w:tr>
      <w:tr w:rsidR="008101D7" w:rsidRPr="005D77B6" w:rsidTr="008101D7">
        <w:trPr>
          <w:trHeight w:val="576"/>
        </w:trPr>
        <w:tc>
          <w:tcPr>
            <w:tcW w:w="4880" w:type="dxa"/>
          </w:tcPr>
          <w:p w:rsidR="008101D7" w:rsidRPr="005D77B6" w:rsidRDefault="0060598D" w:rsidP="00E306DF">
            <w:pPr>
              <w:rPr>
                <w:sz w:val="24"/>
                <w:szCs w:val="24"/>
              </w:rPr>
            </w:pPr>
            <w:r w:rsidRPr="005D77B6">
              <w:rPr>
                <w:sz w:val="24"/>
                <w:szCs w:val="24"/>
              </w:rPr>
              <w:t xml:space="preserve">Leading and supervising a small team </w:t>
            </w:r>
            <w:r w:rsidR="00C839EC">
              <w:rPr>
                <w:sz w:val="24"/>
                <w:szCs w:val="24"/>
              </w:rPr>
              <w:t>&amp; supporting them, especially in hectic times or while sharing resources.</w:t>
            </w:r>
          </w:p>
        </w:tc>
        <w:tc>
          <w:tcPr>
            <w:tcW w:w="4696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</w:p>
        </w:tc>
      </w:tr>
      <w:tr w:rsidR="008101D7" w:rsidRPr="005D77B6" w:rsidTr="008101D7">
        <w:trPr>
          <w:trHeight w:val="576"/>
        </w:trPr>
        <w:tc>
          <w:tcPr>
            <w:tcW w:w="4880" w:type="dxa"/>
          </w:tcPr>
          <w:p w:rsidR="008101D7" w:rsidRPr="005D77B6" w:rsidRDefault="00682B6A" w:rsidP="006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reviews, train, feedback on performance, h</w:t>
            </w:r>
            <w:r w:rsidR="0060598D">
              <w:rPr>
                <w:sz w:val="24"/>
                <w:szCs w:val="24"/>
              </w:rPr>
              <w:t>iring and firing</w:t>
            </w:r>
            <w:r>
              <w:rPr>
                <w:sz w:val="24"/>
                <w:szCs w:val="24"/>
              </w:rPr>
              <w:t xml:space="preserve"> of</w:t>
            </w:r>
            <w:r w:rsidR="0060598D">
              <w:rPr>
                <w:sz w:val="24"/>
                <w:szCs w:val="24"/>
              </w:rPr>
              <w:t xml:space="preserve"> direct reports.</w:t>
            </w:r>
          </w:p>
        </w:tc>
        <w:tc>
          <w:tcPr>
            <w:tcW w:w="4696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</w:p>
        </w:tc>
      </w:tr>
      <w:tr w:rsidR="008101D7" w:rsidRPr="005D77B6" w:rsidTr="008101D7">
        <w:trPr>
          <w:trHeight w:val="576"/>
        </w:trPr>
        <w:tc>
          <w:tcPr>
            <w:tcW w:w="4880" w:type="dxa"/>
          </w:tcPr>
          <w:p w:rsidR="008101D7" w:rsidRPr="005D77B6" w:rsidRDefault="0060598D" w:rsidP="00E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Dealing with external parties </w:t>
            </w:r>
            <w:r w:rsidR="00682B6A">
              <w:rPr>
                <w:sz w:val="24"/>
                <w:szCs w:val="24"/>
              </w:rPr>
              <w:t>such as CPAs, bankers, auditors, VCs.</w:t>
            </w:r>
          </w:p>
        </w:tc>
        <w:tc>
          <w:tcPr>
            <w:tcW w:w="4696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</w:p>
        </w:tc>
      </w:tr>
      <w:tr w:rsidR="008101D7" w:rsidRPr="005D77B6" w:rsidTr="008101D7">
        <w:trPr>
          <w:trHeight w:val="576"/>
        </w:trPr>
        <w:tc>
          <w:tcPr>
            <w:tcW w:w="4880" w:type="dxa"/>
          </w:tcPr>
          <w:p w:rsidR="008101D7" w:rsidRPr="005D77B6" w:rsidRDefault="0060598D" w:rsidP="006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and supporting peer leaders in the organization and lower level leaders</w:t>
            </w:r>
            <w:r w:rsidR="00682B6A">
              <w:rPr>
                <w:sz w:val="24"/>
                <w:szCs w:val="24"/>
              </w:rPr>
              <w:t xml:space="preserve"> also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96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</w:p>
        </w:tc>
      </w:tr>
      <w:tr w:rsidR="00177F48" w:rsidRPr="005D77B6" w:rsidTr="008101D7">
        <w:trPr>
          <w:trHeight w:val="576"/>
        </w:trPr>
        <w:tc>
          <w:tcPr>
            <w:tcW w:w="4880" w:type="dxa"/>
          </w:tcPr>
          <w:p w:rsidR="00177F48" w:rsidRPr="005D77B6" w:rsidRDefault="0060598D" w:rsidP="00E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manage hard-to-manage people like salespeople, aggressive CEOs, etc.</w:t>
            </w:r>
          </w:p>
        </w:tc>
        <w:tc>
          <w:tcPr>
            <w:tcW w:w="4696" w:type="dxa"/>
          </w:tcPr>
          <w:p w:rsidR="00177F48" w:rsidRPr="005D77B6" w:rsidRDefault="00177F48" w:rsidP="00E306DF">
            <w:pPr>
              <w:rPr>
                <w:sz w:val="24"/>
                <w:szCs w:val="24"/>
              </w:rPr>
            </w:pPr>
          </w:p>
        </w:tc>
      </w:tr>
      <w:tr w:rsidR="00EE1FBA" w:rsidRPr="005D77B6" w:rsidTr="008101D7">
        <w:trPr>
          <w:trHeight w:val="576"/>
        </w:trPr>
        <w:tc>
          <w:tcPr>
            <w:tcW w:w="4880" w:type="dxa"/>
          </w:tcPr>
          <w:p w:rsidR="00EE1FBA" w:rsidRPr="005D77B6" w:rsidRDefault="0060598D" w:rsidP="00E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Their experience in business planning, budgeting, forecasting, other forward looking activities.</w:t>
            </w:r>
          </w:p>
        </w:tc>
        <w:tc>
          <w:tcPr>
            <w:tcW w:w="4696" w:type="dxa"/>
          </w:tcPr>
          <w:p w:rsidR="00EE1FBA" w:rsidRPr="005D77B6" w:rsidRDefault="00EE1FBA" w:rsidP="00E306DF">
            <w:pPr>
              <w:rPr>
                <w:sz w:val="24"/>
                <w:szCs w:val="24"/>
              </w:rPr>
            </w:pPr>
          </w:p>
        </w:tc>
      </w:tr>
      <w:tr w:rsidR="00EE1FBA" w:rsidRPr="005D77B6" w:rsidTr="008101D7">
        <w:trPr>
          <w:trHeight w:val="576"/>
        </w:trPr>
        <w:tc>
          <w:tcPr>
            <w:tcW w:w="4880" w:type="dxa"/>
          </w:tcPr>
          <w:p w:rsidR="00EE1FBA" w:rsidRPr="005D77B6" w:rsidRDefault="0060598D" w:rsidP="00E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Their experience with ERP systems, i.e. </w:t>
            </w:r>
            <w:r w:rsidR="0071628D">
              <w:rPr>
                <w:sz w:val="24"/>
                <w:szCs w:val="24"/>
              </w:rPr>
              <w:t>NetSuite</w:t>
            </w:r>
            <w:r>
              <w:rPr>
                <w:sz w:val="24"/>
                <w:szCs w:val="24"/>
              </w:rPr>
              <w:t>, SAP, QuickBooks. Both running them and upgrading to them.</w:t>
            </w:r>
            <w:r w:rsidR="0071628D">
              <w:rPr>
                <w:sz w:val="24"/>
                <w:szCs w:val="24"/>
              </w:rPr>
              <w:t xml:space="preserve"> Details please.</w:t>
            </w:r>
          </w:p>
        </w:tc>
        <w:tc>
          <w:tcPr>
            <w:tcW w:w="4696" w:type="dxa"/>
          </w:tcPr>
          <w:p w:rsidR="00EE1FBA" w:rsidRPr="005D77B6" w:rsidRDefault="00EE1FBA" w:rsidP="00E306DF">
            <w:pPr>
              <w:rPr>
                <w:sz w:val="24"/>
                <w:szCs w:val="24"/>
              </w:rPr>
            </w:pPr>
          </w:p>
        </w:tc>
      </w:tr>
      <w:tr w:rsidR="008101D7" w:rsidRPr="005D77B6" w:rsidTr="008101D7">
        <w:trPr>
          <w:trHeight w:val="576"/>
        </w:trPr>
        <w:tc>
          <w:tcPr>
            <w:tcW w:w="4880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  <w:r w:rsidRPr="005D77B6">
              <w:rPr>
                <w:sz w:val="24"/>
                <w:szCs w:val="24"/>
              </w:rPr>
              <w:t>Longevity in prior positions</w:t>
            </w:r>
            <w:r w:rsidR="0071628D">
              <w:rPr>
                <w:sz w:val="24"/>
                <w:szCs w:val="24"/>
              </w:rPr>
              <w:t>.  Reasons.</w:t>
            </w:r>
          </w:p>
        </w:tc>
        <w:tc>
          <w:tcPr>
            <w:tcW w:w="4696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</w:p>
        </w:tc>
      </w:tr>
      <w:tr w:rsidR="00B67C8B" w:rsidRPr="005D77B6" w:rsidTr="008101D7">
        <w:trPr>
          <w:trHeight w:val="576"/>
        </w:trPr>
        <w:tc>
          <w:tcPr>
            <w:tcW w:w="4880" w:type="dxa"/>
          </w:tcPr>
          <w:p w:rsidR="00B67C8B" w:rsidRPr="005D77B6" w:rsidRDefault="00B67C8B" w:rsidP="00E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Their experience in dealing with CEOs and other leaders who don’t see the value in abiding by GAAP.</w:t>
            </w:r>
          </w:p>
        </w:tc>
        <w:tc>
          <w:tcPr>
            <w:tcW w:w="4696" w:type="dxa"/>
          </w:tcPr>
          <w:p w:rsidR="00B67C8B" w:rsidRPr="005D77B6" w:rsidRDefault="00B67C8B" w:rsidP="00E306DF">
            <w:pPr>
              <w:rPr>
                <w:sz w:val="24"/>
                <w:szCs w:val="24"/>
              </w:rPr>
            </w:pPr>
          </w:p>
        </w:tc>
      </w:tr>
      <w:tr w:rsidR="001F0B23" w:rsidRPr="005D77B6" w:rsidTr="008101D7">
        <w:trPr>
          <w:trHeight w:val="576"/>
        </w:trPr>
        <w:tc>
          <w:tcPr>
            <w:tcW w:w="4880" w:type="dxa"/>
          </w:tcPr>
          <w:p w:rsidR="001F0B23" w:rsidRDefault="001F0B23" w:rsidP="00E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Their experience managing cash in difficult situations (short runway, stretching vendors, etc.)</w:t>
            </w:r>
          </w:p>
        </w:tc>
        <w:tc>
          <w:tcPr>
            <w:tcW w:w="4696" w:type="dxa"/>
          </w:tcPr>
          <w:p w:rsidR="001F0B23" w:rsidRPr="005D77B6" w:rsidRDefault="001F0B23" w:rsidP="00E306DF">
            <w:pPr>
              <w:rPr>
                <w:sz w:val="24"/>
                <w:szCs w:val="24"/>
              </w:rPr>
            </w:pPr>
          </w:p>
        </w:tc>
      </w:tr>
      <w:tr w:rsidR="00C839EC" w:rsidRPr="005D77B6" w:rsidTr="008101D7">
        <w:trPr>
          <w:trHeight w:val="576"/>
        </w:trPr>
        <w:tc>
          <w:tcPr>
            <w:tcW w:w="4880" w:type="dxa"/>
          </w:tcPr>
          <w:p w:rsidR="00C839EC" w:rsidRDefault="00C839EC" w:rsidP="00E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Leading cross functional teams where you didn’t have authority to direct everyone, but were responsible for the results.  Project managing across departments/vendors.</w:t>
            </w:r>
          </w:p>
        </w:tc>
        <w:tc>
          <w:tcPr>
            <w:tcW w:w="4696" w:type="dxa"/>
          </w:tcPr>
          <w:p w:rsidR="00C839EC" w:rsidRPr="005D77B6" w:rsidRDefault="00C839EC" w:rsidP="00E306DF">
            <w:pPr>
              <w:rPr>
                <w:sz w:val="24"/>
                <w:szCs w:val="24"/>
              </w:rPr>
            </w:pPr>
          </w:p>
        </w:tc>
      </w:tr>
      <w:tr w:rsidR="00C839EC" w:rsidRPr="005D77B6" w:rsidTr="008101D7">
        <w:trPr>
          <w:trHeight w:val="576"/>
        </w:trPr>
        <w:tc>
          <w:tcPr>
            <w:tcW w:w="4880" w:type="dxa"/>
          </w:tcPr>
          <w:p w:rsidR="00C839EC" w:rsidRDefault="00C839EC" w:rsidP="00E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Their experience in managing your teams to place data in approved places (Box, Dropbox, CRM, etc.)</w:t>
            </w:r>
          </w:p>
        </w:tc>
        <w:tc>
          <w:tcPr>
            <w:tcW w:w="4696" w:type="dxa"/>
          </w:tcPr>
          <w:p w:rsidR="00C839EC" w:rsidRPr="005D77B6" w:rsidRDefault="00C839EC" w:rsidP="00E306DF">
            <w:pPr>
              <w:rPr>
                <w:sz w:val="24"/>
                <w:szCs w:val="24"/>
              </w:rPr>
            </w:pPr>
          </w:p>
        </w:tc>
      </w:tr>
      <w:tr w:rsidR="001E53BB" w:rsidRPr="005D77B6" w:rsidTr="008101D7">
        <w:trPr>
          <w:trHeight w:val="576"/>
        </w:trPr>
        <w:tc>
          <w:tcPr>
            <w:tcW w:w="4880" w:type="dxa"/>
          </w:tcPr>
          <w:p w:rsidR="001E53BB" w:rsidRDefault="001E53BB" w:rsidP="00E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us about how you adapted to new processes at your new jobs throughout your career.  Did you change them, or did you have to adapt?</w:t>
            </w:r>
          </w:p>
        </w:tc>
        <w:tc>
          <w:tcPr>
            <w:tcW w:w="4696" w:type="dxa"/>
          </w:tcPr>
          <w:p w:rsidR="001E53BB" w:rsidRPr="005D77B6" w:rsidRDefault="001E53BB" w:rsidP="00E306DF">
            <w:pPr>
              <w:rPr>
                <w:sz w:val="24"/>
                <w:szCs w:val="24"/>
              </w:rPr>
            </w:pPr>
          </w:p>
        </w:tc>
      </w:tr>
      <w:tr w:rsidR="00D205EC" w:rsidRPr="005D77B6" w:rsidTr="008101D7">
        <w:trPr>
          <w:trHeight w:val="576"/>
        </w:trPr>
        <w:tc>
          <w:tcPr>
            <w:tcW w:w="4880" w:type="dxa"/>
          </w:tcPr>
          <w:p w:rsidR="00D205EC" w:rsidRDefault="00D205EC" w:rsidP="006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responsibilities</w:t>
            </w:r>
            <w:r w:rsidR="00682B6A">
              <w:rPr>
                <w:sz w:val="24"/>
                <w:szCs w:val="24"/>
              </w:rPr>
              <w:t>/relationships</w:t>
            </w:r>
            <w:r>
              <w:rPr>
                <w:sz w:val="24"/>
                <w:szCs w:val="24"/>
              </w:rPr>
              <w:t xml:space="preserve"> did you own and drive in the past?</w:t>
            </w:r>
            <w:r w:rsidR="00682B6A">
              <w:rPr>
                <w:sz w:val="24"/>
                <w:szCs w:val="24"/>
              </w:rPr>
              <w:t xml:space="preserve"> VS. the CFO or others?</w:t>
            </w:r>
          </w:p>
        </w:tc>
        <w:tc>
          <w:tcPr>
            <w:tcW w:w="4696" w:type="dxa"/>
          </w:tcPr>
          <w:p w:rsidR="00D205EC" w:rsidRPr="005D77B6" w:rsidRDefault="00D205EC" w:rsidP="00E306DF">
            <w:pPr>
              <w:rPr>
                <w:sz w:val="24"/>
                <w:szCs w:val="24"/>
              </w:rPr>
            </w:pPr>
          </w:p>
        </w:tc>
      </w:tr>
      <w:tr w:rsidR="0071628D" w:rsidRPr="005D77B6" w:rsidTr="008101D7">
        <w:trPr>
          <w:trHeight w:val="576"/>
        </w:trPr>
        <w:tc>
          <w:tcPr>
            <w:tcW w:w="4880" w:type="dxa"/>
          </w:tcPr>
          <w:p w:rsidR="0071628D" w:rsidRDefault="0071628D" w:rsidP="006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have you had to multi-task and juggle multiple priorities most intensively?  How?</w:t>
            </w:r>
          </w:p>
        </w:tc>
        <w:tc>
          <w:tcPr>
            <w:tcW w:w="4696" w:type="dxa"/>
          </w:tcPr>
          <w:p w:rsidR="0071628D" w:rsidRPr="005D77B6" w:rsidRDefault="0071628D" w:rsidP="00E306DF">
            <w:pPr>
              <w:rPr>
                <w:sz w:val="24"/>
                <w:szCs w:val="24"/>
              </w:rPr>
            </w:pPr>
          </w:p>
        </w:tc>
      </w:tr>
    </w:tbl>
    <w:p w:rsidR="001C7481" w:rsidRPr="005D77B6" w:rsidRDefault="001C7481">
      <w:pPr>
        <w:rPr>
          <w:b/>
          <w:sz w:val="24"/>
          <w:szCs w:val="24"/>
        </w:rPr>
      </w:pPr>
    </w:p>
    <w:p w:rsidR="00CF0E63" w:rsidRPr="005D77B6" w:rsidRDefault="00CF0E63" w:rsidP="004D6BFB">
      <w:pPr>
        <w:spacing w:after="0"/>
        <w:rPr>
          <w:b/>
          <w:sz w:val="24"/>
          <w:szCs w:val="24"/>
        </w:rPr>
      </w:pPr>
      <w:r w:rsidRPr="005D77B6">
        <w:rPr>
          <w:b/>
          <w:sz w:val="24"/>
          <w:szCs w:val="24"/>
        </w:rPr>
        <w:t>CASE STUDY</w:t>
      </w:r>
    </w:p>
    <w:p w:rsidR="00CF0E63" w:rsidRPr="005D77B6" w:rsidRDefault="00CF0E63" w:rsidP="004D6BFB">
      <w:pPr>
        <w:spacing w:after="0"/>
        <w:rPr>
          <w:sz w:val="24"/>
          <w:szCs w:val="24"/>
        </w:rPr>
      </w:pPr>
      <w:r w:rsidRPr="005D77B6">
        <w:rPr>
          <w:sz w:val="24"/>
          <w:szCs w:val="24"/>
        </w:rPr>
        <w:t xml:space="preserve">Tell these stories in a non-judgmental way (no attitude).  Just give the facts.  Then ask what they would do if they were </w:t>
      </w:r>
      <w:r w:rsidR="00A87995" w:rsidRPr="005D77B6">
        <w:rPr>
          <w:sz w:val="24"/>
          <w:szCs w:val="24"/>
        </w:rPr>
        <w:t>at</w:t>
      </w:r>
      <w:r w:rsidR="00B67C8B">
        <w:rPr>
          <w:sz w:val="24"/>
          <w:szCs w:val="24"/>
        </w:rPr>
        <w:t xml:space="preserve"> Engine Room</w:t>
      </w:r>
      <w:r w:rsidRPr="005D77B6">
        <w:rPr>
          <w:sz w:val="24"/>
          <w:szCs w:val="24"/>
        </w:rPr>
        <w:t>, and why.  Alternatively, write down the facts and give the candidate the write-up.  Limit it to ¼ of a page</w:t>
      </w:r>
      <w:r w:rsidR="008101D7" w:rsidRPr="005D77B6">
        <w:rPr>
          <w:sz w:val="24"/>
          <w:szCs w:val="24"/>
        </w:rPr>
        <w:t xml:space="preserve"> write up</w:t>
      </w:r>
      <w:r w:rsidRPr="005D77B6">
        <w:rPr>
          <w:sz w:val="24"/>
          <w:szCs w:val="24"/>
        </w:rPr>
        <w:t xml:space="preserve">.  </w:t>
      </w:r>
      <w:r w:rsidR="008101D7" w:rsidRPr="005D77B6">
        <w:rPr>
          <w:sz w:val="24"/>
          <w:szCs w:val="24"/>
        </w:rPr>
        <w:t xml:space="preserve">Candidate responds orally.  </w:t>
      </w:r>
      <w:r w:rsidRPr="005D77B6">
        <w:rPr>
          <w:sz w:val="24"/>
          <w:szCs w:val="24"/>
        </w:rPr>
        <w:t>We are assessing their thinking and their approach.</w:t>
      </w:r>
      <w:r w:rsidR="008101D7" w:rsidRPr="005D77B6">
        <w:rPr>
          <w:sz w:val="24"/>
          <w:szCs w:val="24"/>
        </w:rPr>
        <w:t xml:space="preserve"> </w:t>
      </w:r>
      <w:r w:rsidR="008101D7" w:rsidRPr="005D77B6">
        <w:rPr>
          <w:i/>
          <w:sz w:val="24"/>
          <w:szCs w:val="24"/>
        </w:rPr>
        <w:t>Scale of 1 to 5, as above, with 5 being great.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0"/>
        <w:gridCol w:w="4776"/>
      </w:tblGrid>
      <w:tr w:rsidR="008101D7" w:rsidRPr="005D77B6" w:rsidTr="008101D7">
        <w:tc>
          <w:tcPr>
            <w:tcW w:w="4800" w:type="dxa"/>
          </w:tcPr>
          <w:p w:rsidR="008101D7" w:rsidRPr="005D77B6" w:rsidRDefault="00B67C8B" w:rsidP="00E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responsible for closing the books and reporting the financials by the 15</w:t>
            </w:r>
            <w:r w:rsidRPr="00B67C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every month, but increasingly, the provision of data from the business (expense reports, pre-billing, turning in of coded AP) is later and later, endangering your ability to hit your deadline.</w:t>
            </w:r>
          </w:p>
        </w:tc>
        <w:tc>
          <w:tcPr>
            <w:tcW w:w="4776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</w:p>
          <w:p w:rsidR="001C7481" w:rsidRPr="005D77B6" w:rsidRDefault="001C7481" w:rsidP="00E306DF">
            <w:pPr>
              <w:rPr>
                <w:sz w:val="24"/>
                <w:szCs w:val="24"/>
              </w:rPr>
            </w:pPr>
          </w:p>
          <w:p w:rsidR="001C7481" w:rsidRPr="005D77B6" w:rsidRDefault="001C7481" w:rsidP="00E306DF">
            <w:pPr>
              <w:rPr>
                <w:sz w:val="24"/>
                <w:szCs w:val="24"/>
              </w:rPr>
            </w:pPr>
          </w:p>
          <w:p w:rsidR="001C7481" w:rsidRPr="005D77B6" w:rsidRDefault="001C7481" w:rsidP="00E306DF">
            <w:pPr>
              <w:rPr>
                <w:sz w:val="24"/>
                <w:szCs w:val="24"/>
              </w:rPr>
            </w:pPr>
          </w:p>
          <w:p w:rsidR="001C7481" w:rsidRPr="005D77B6" w:rsidRDefault="001C7481" w:rsidP="00E306DF">
            <w:pPr>
              <w:rPr>
                <w:sz w:val="24"/>
                <w:szCs w:val="24"/>
              </w:rPr>
            </w:pPr>
          </w:p>
          <w:p w:rsidR="001C7481" w:rsidRPr="005D77B6" w:rsidRDefault="001C7481" w:rsidP="00E306DF">
            <w:pPr>
              <w:rPr>
                <w:sz w:val="24"/>
                <w:szCs w:val="24"/>
              </w:rPr>
            </w:pPr>
          </w:p>
        </w:tc>
      </w:tr>
      <w:tr w:rsidR="008101D7" w:rsidRPr="005D77B6" w:rsidTr="008101D7">
        <w:tc>
          <w:tcPr>
            <w:tcW w:w="4800" w:type="dxa"/>
          </w:tcPr>
          <w:p w:rsidR="008101D7" w:rsidRPr="005D77B6" w:rsidRDefault="00754B1A" w:rsidP="00E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You’ve supplied the typical, requested data for </w:t>
            </w:r>
            <w:r>
              <w:rPr>
                <w:sz w:val="24"/>
                <w:szCs w:val="24"/>
              </w:rPr>
              <w:lastRenderedPageBreak/>
              <w:t>the upcoming board meeting with the VCs, but then, two days before the meeting, the CEO demands significantly more information which we can’t supply in the form he demands.</w:t>
            </w:r>
          </w:p>
        </w:tc>
        <w:tc>
          <w:tcPr>
            <w:tcW w:w="4776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</w:p>
          <w:p w:rsidR="001C7481" w:rsidRPr="005D77B6" w:rsidRDefault="001C7481" w:rsidP="00E306DF">
            <w:pPr>
              <w:rPr>
                <w:sz w:val="24"/>
                <w:szCs w:val="24"/>
              </w:rPr>
            </w:pPr>
          </w:p>
          <w:p w:rsidR="001C7481" w:rsidRPr="005D77B6" w:rsidRDefault="001C7481" w:rsidP="00E306DF">
            <w:pPr>
              <w:rPr>
                <w:sz w:val="24"/>
                <w:szCs w:val="24"/>
              </w:rPr>
            </w:pPr>
          </w:p>
          <w:p w:rsidR="001C7481" w:rsidRPr="005D77B6" w:rsidRDefault="001C7481" w:rsidP="00E306DF">
            <w:pPr>
              <w:rPr>
                <w:sz w:val="24"/>
                <w:szCs w:val="24"/>
              </w:rPr>
            </w:pPr>
          </w:p>
          <w:p w:rsidR="001C7481" w:rsidRPr="005D77B6" w:rsidRDefault="001C7481" w:rsidP="00E306DF">
            <w:pPr>
              <w:rPr>
                <w:sz w:val="24"/>
                <w:szCs w:val="24"/>
              </w:rPr>
            </w:pPr>
          </w:p>
          <w:p w:rsidR="001C7481" w:rsidRPr="005D77B6" w:rsidRDefault="001C7481" w:rsidP="00E306DF">
            <w:pPr>
              <w:rPr>
                <w:sz w:val="24"/>
                <w:szCs w:val="24"/>
              </w:rPr>
            </w:pPr>
          </w:p>
        </w:tc>
      </w:tr>
      <w:tr w:rsidR="00D05507" w:rsidRPr="005D77B6" w:rsidTr="008101D7">
        <w:tc>
          <w:tcPr>
            <w:tcW w:w="4800" w:type="dxa"/>
          </w:tcPr>
          <w:p w:rsidR="00D05507" w:rsidRDefault="00D05507" w:rsidP="00435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Your team makes a mistake. </w:t>
            </w:r>
            <w:r w:rsidR="004353B2">
              <w:rPr>
                <w:sz w:val="24"/>
                <w:szCs w:val="24"/>
              </w:rPr>
              <w:t>We mess up on paying vendors—late payments or incorrect.  The vendor calls the CEO and complains, who then calls you and demands an answer. How do you handle it?</w:t>
            </w:r>
          </w:p>
        </w:tc>
        <w:tc>
          <w:tcPr>
            <w:tcW w:w="4776" w:type="dxa"/>
          </w:tcPr>
          <w:p w:rsidR="00D05507" w:rsidRPr="005D77B6" w:rsidRDefault="00D05507" w:rsidP="00E306DF">
            <w:pPr>
              <w:rPr>
                <w:sz w:val="24"/>
                <w:szCs w:val="24"/>
              </w:rPr>
            </w:pPr>
          </w:p>
        </w:tc>
      </w:tr>
    </w:tbl>
    <w:p w:rsidR="00A12E47" w:rsidRPr="005D77B6" w:rsidRDefault="00A12E47" w:rsidP="008101D7">
      <w:pPr>
        <w:rPr>
          <w:b/>
          <w:sz w:val="24"/>
          <w:szCs w:val="24"/>
        </w:rPr>
      </w:pPr>
    </w:p>
    <w:p w:rsidR="008101D7" w:rsidRPr="005D77B6" w:rsidRDefault="008101D7" w:rsidP="008101D7">
      <w:pPr>
        <w:rPr>
          <w:b/>
          <w:sz w:val="24"/>
          <w:szCs w:val="24"/>
        </w:rPr>
      </w:pPr>
      <w:r w:rsidRPr="005D77B6">
        <w:rPr>
          <w:b/>
          <w:sz w:val="24"/>
          <w:szCs w:val="24"/>
        </w:rPr>
        <w:t>IMPRESSIONS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4"/>
        <w:gridCol w:w="4772"/>
      </w:tblGrid>
      <w:tr w:rsidR="008101D7" w:rsidRPr="005D77B6" w:rsidTr="008101D7">
        <w:tc>
          <w:tcPr>
            <w:tcW w:w="4804" w:type="dxa"/>
            <w:shd w:val="clear" w:color="auto" w:fill="D9D9D9" w:themeFill="background1" w:themeFillShade="D9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  <w:r w:rsidRPr="005D77B6">
              <w:rPr>
                <w:sz w:val="24"/>
                <w:szCs w:val="24"/>
              </w:rPr>
              <w:t>Attribute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  <w:r w:rsidRPr="005D77B6">
              <w:rPr>
                <w:sz w:val="24"/>
                <w:szCs w:val="24"/>
              </w:rPr>
              <w:t>Rating and Comments (5=great, 1=poor)</w:t>
            </w:r>
          </w:p>
        </w:tc>
      </w:tr>
      <w:tr w:rsidR="008101D7" w:rsidRPr="005D77B6" w:rsidTr="008101D7">
        <w:trPr>
          <w:trHeight w:val="720"/>
        </w:trPr>
        <w:tc>
          <w:tcPr>
            <w:tcW w:w="4804" w:type="dxa"/>
          </w:tcPr>
          <w:p w:rsidR="008101D7" w:rsidRPr="005D77B6" w:rsidRDefault="003B544D" w:rsidP="00E306DF">
            <w:pPr>
              <w:rPr>
                <w:sz w:val="24"/>
                <w:szCs w:val="24"/>
              </w:rPr>
            </w:pPr>
            <w:r w:rsidRPr="005D77B6">
              <w:rPr>
                <w:sz w:val="24"/>
                <w:szCs w:val="24"/>
              </w:rPr>
              <w:t>Can they manage</w:t>
            </w:r>
            <w:r w:rsidR="001C71CB">
              <w:rPr>
                <w:sz w:val="24"/>
                <w:szCs w:val="24"/>
              </w:rPr>
              <w:t>/lead</w:t>
            </w:r>
            <w:r w:rsidRPr="005D77B6">
              <w:rPr>
                <w:sz w:val="24"/>
                <w:szCs w:val="24"/>
              </w:rPr>
              <w:t xml:space="preserve"> a small team?</w:t>
            </w:r>
            <w:r w:rsidR="001C71CB">
              <w:rPr>
                <w:sz w:val="24"/>
                <w:szCs w:val="24"/>
              </w:rPr>
              <w:t xml:space="preserve"> Strong enough?</w:t>
            </w:r>
          </w:p>
        </w:tc>
        <w:tc>
          <w:tcPr>
            <w:tcW w:w="4772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</w:p>
        </w:tc>
      </w:tr>
      <w:tr w:rsidR="008101D7" w:rsidRPr="005D77B6" w:rsidTr="008101D7">
        <w:trPr>
          <w:trHeight w:val="720"/>
        </w:trPr>
        <w:tc>
          <w:tcPr>
            <w:tcW w:w="4804" w:type="dxa"/>
          </w:tcPr>
          <w:p w:rsidR="008101D7" w:rsidRPr="005D77B6" w:rsidRDefault="009B66AB" w:rsidP="00E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accounting abilities</w:t>
            </w:r>
          </w:p>
        </w:tc>
        <w:tc>
          <w:tcPr>
            <w:tcW w:w="4772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</w:p>
        </w:tc>
      </w:tr>
      <w:tr w:rsidR="008101D7" w:rsidRPr="005D77B6" w:rsidTr="008101D7">
        <w:trPr>
          <w:trHeight w:val="720"/>
        </w:trPr>
        <w:tc>
          <w:tcPr>
            <w:tcW w:w="4804" w:type="dxa"/>
          </w:tcPr>
          <w:p w:rsidR="008101D7" w:rsidRPr="005D77B6" w:rsidRDefault="00E306DF" w:rsidP="00C21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of </w:t>
            </w:r>
            <w:r w:rsidR="00C21A88">
              <w:rPr>
                <w:sz w:val="24"/>
                <w:szCs w:val="24"/>
              </w:rPr>
              <w:t>cash management</w:t>
            </w:r>
          </w:p>
        </w:tc>
        <w:tc>
          <w:tcPr>
            <w:tcW w:w="4772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</w:p>
        </w:tc>
      </w:tr>
      <w:tr w:rsidR="008101D7" w:rsidRPr="005D77B6" w:rsidTr="008101D7">
        <w:trPr>
          <w:trHeight w:val="720"/>
        </w:trPr>
        <w:tc>
          <w:tcPr>
            <w:tcW w:w="4804" w:type="dxa"/>
          </w:tcPr>
          <w:p w:rsidR="008101D7" w:rsidRPr="005D77B6" w:rsidRDefault="00E306DF" w:rsidP="00E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act in finance role, supplying forecasts, etc.</w:t>
            </w:r>
          </w:p>
        </w:tc>
        <w:tc>
          <w:tcPr>
            <w:tcW w:w="4772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</w:p>
        </w:tc>
      </w:tr>
      <w:tr w:rsidR="00E306DF" w:rsidRPr="005D77B6" w:rsidTr="008101D7">
        <w:trPr>
          <w:trHeight w:val="720"/>
        </w:trPr>
        <w:tc>
          <w:tcPr>
            <w:tcW w:w="4804" w:type="dxa"/>
          </w:tcPr>
          <w:p w:rsidR="00E306DF" w:rsidRDefault="00E306DF" w:rsidP="00E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Gravitas for interacting with the outside world (CPA, banks, vendors, etc.</w:t>
            </w:r>
            <w:r w:rsidR="001F0B23">
              <w:rPr>
                <w:sz w:val="24"/>
                <w:szCs w:val="24"/>
              </w:rPr>
              <w:t>)</w:t>
            </w:r>
          </w:p>
        </w:tc>
        <w:tc>
          <w:tcPr>
            <w:tcW w:w="4772" w:type="dxa"/>
          </w:tcPr>
          <w:p w:rsidR="00E306DF" w:rsidRPr="005D77B6" w:rsidRDefault="00E306DF" w:rsidP="00E306DF">
            <w:pPr>
              <w:rPr>
                <w:sz w:val="24"/>
                <w:szCs w:val="24"/>
              </w:rPr>
            </w:pPr>
          </w:p>
        </w:tc>
      </w:tr>
      <w:tr w:rsidR="008101D7" w:rsidRPr="005D77B6" w:rsidTr="008101D7">
        <w:trPr>
          <w:trHeight w:val="720"/>
        </w:trPr>
        <w:tc>
          <w:tcPr>
            <w:tcW w:w="4804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  <w:r w:rsidRPr="005D77B6">
              <w:rPr>
                <w:sz w:val="24"/>
                <w:szCs w:val="24"/>
              </w:rPr>
              <w:t>Cultural Fit</w:t>
            </w:r>
          </w:p>
        </w:tc>
        <w:tc>
          <w:tcPr>
            <w:tcW w:w="4772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</w:p>
        </w:tc>
      </w:tr>
      <w:tr w:rsidR="008101D7" w:rsidRPr="005D77B6" w:rsidTr="008101D7">
        <w:trPr>
          <w:trHeight w:val="720"/>
        </w:trPr>
        <w:tc>
          <w:tcPr>
            <w:tcW w:w="4804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  <w:r w:rsidRPr="005D77B6">
              <w:rPr>
                <w:sz w:val="24"/>
                <w:szCs w:val="24"/>
              </w:rPr>
              <w:t>Our ability to retain them long term</w:t>
            </w:r>
          </w:p>
        </w:tc>
        <w:tc>
          <w:tcPr>
            <w:tcW w:w="4772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</w:p>
        </w:tc>
      </w:tr>
      <w:tr w:rsidR="003B1B17" w:rsidRPr="005D77B6" w:rsidTr="008101D7">
        <w:trPr>
          <w:trHeight w:val="720"/>
        </w:trPr>
        <w:tc>
          <w:tcPr>
            <w:tcW w:w="4804" w:type="dxa"/>
          </w:tcPr>
          <w:p w:rsidR="003B1B17" w:rsidRPr="005D77B6" w:rsidRDefault="00C561B9" w:rsidP="00C5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savviness-comfort and skill levels</w:t>
            </w:r>
          </w:p>
        </w:tc>
        <w:tc>
          <w:tcPr>
            <w:tcW w:w="4772" w:type="dxa"/>
          </w:tcPr>
          <w:p w:rsidR="003B1B17" w:rsidRPr="005D77B6" w:rsidRDefault="003B1B17" w:rsidP="00E306DF">
            <w:pPr>
              <w:rPr>
                <w:sz w:val="24"/>
                <w:szCs w:val="24"/>
              </w:rPr>
            </w:pPr>
          </w:p>
        </w:tc>
      </w:tr>
      <w:tr w:rsidR="008101D7" w:rsidRPr="005D77B6" w:rsidTr="008101D7">
        <w:trPr>
          <w:trHeight w:val="720"/>
        </w:trPr>
        <w:tc>
          <w:tcPr>
            <w:tcW w:w="4804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  <w:r w:rsidRPr="005D77B6">
              <w:rPr>
                <w:sz w:val="24"/>
                <w:szCs w:val="24"/>
              </w:rPr>
              <w:t>Communication</w:t>
            </w:r>
            <w:r w:rsidR="00866A7A">
              <w:rPr>
                <w:sz w:val="24"/>
                <w:szCs w:val="24"/>
              </w:rPr>
              <w:t xml:space="preserve"> (written and v</w:t>
            </w:r>
            <w:bookmarkStart w:id="0" w:name="_GoBack"/>
            <w:bookmarkEnd w:id="0"/>
            <w:r w:rsidR="00866A7A">
              <w:rPr>
                <w:sz w:val="24"/>
                <w:szCs w:val="24"/>
              </w:rPr>
              <w:t>erbal)</w:t>
            </w:r>
          </w:p>
        </w:tc>
        <w:tc>
          <w:tcPr>
            <w:tcW w:w="4772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</w:p>
        </w:tc>
      </w:tr>
      <w:tr w:rsidR="000212DC" w:rsidRPr="005D77B6" w:rsidTr="008101D7">
        <w:trPr>
          <w:trHeight w:val="720"/>
        </w:trPr>
        <w:tc>
          <w:tcPr>
            <w:tcW w:w="4804" w:type="dxa"/>
          </w:tcPr>
          <w:p w:rsidR="000212DC" w:rsidRPr="005D77B6" w:rsidRDefault="000212DC" w:rsidP="00E306DF">
            <w:pPr>
              <w:rPr>
                <w:sz w:val="24"/>
                <w:szCs w:val="24"/>
              </w:rPr>
            </w:pPr>
            <w:r w:rsidRPr="005D77B6">
              <w:rPr>
                <w:sz w:val="24"/>
                <w:szCs w:val="24"/>
              </w:rPr>
              <w:t>Presence and social ability</w:t>
            </w:r>
            <w:r w:rsidR="00576C9E" w:rsidRPr="005D77B6">
              <w:rPr>
                <w:sz w:val="24"/>
                <w:szCs w:val="24"/>
              </w:rPr>
              <w:t>.  Do they look and act the part?</w:t>
            </w:r>
          </w:p>
        </w:tc>
        <w:tc>
          <w:tcPr>
            <w:tcW w:w="4772" w:type="dxa"/>
          </w:tcPr>
          <w:p w:rsidR="000212DC" w:rsidRPr="005D77B6" w:rsidRDefault="000212DC" w:rsidP="00E306DF">
            <w:pPr>
              <w:rPr>
                <w:sz w:val="24"/>
                <w:szCs w:val="24"/>
              </w:rPr>
            </w:pPr>
          </w:p>
        </w:tc>
      </w:tr>
      <w:tr w:rsidR="003B544D" w:rsidRPr="005D77B6" w:rsidTr="008101D7">
        <w:trPr>
          <w:trHeight w:val="720"/>
        </w:trPr>
        <w:tc>
          <w:tcPr>
            <w:tcW w:w="4804" w:type="dxa"/>
          </w:tcPr>
          <w:p w:rsidR="003B544D" w:rsidRPr="005D77B6" w:rsidRDefault="003B544D" w:rsidP="00E306DF">
            <w:pPr>
              <w:rPr>
                <w:sz w:val="24"/>
                <w:szCs w:val="24"/>
              </w:rPr>
            </w:pPr>
            <w:r w:rsidRPr="005D77B6">
              <w:rPr>
                <w:sz w:val="24"/>
                <w:szCs w:val="24"/>
              </w:rPr>
              <w:t xml:space="preserve">Do they bring a new competency to </w:t>
            </w:r>
            <w:r w:rsidR="003B1B17">
              <w:rPr>
                <w:sz w:val="24"/>
                <w:szCs w:val="24"/>
              </w:rPr>
              <w:t>the Engine Room</w:t>
            </w:r>
            <w:r w:rsidRPr="005D77B6">
              <w:rPr>
                <w:sz w:val="24"/>
                <w:szCs w:val="24"/>
              </w:rPr>
              <w:t>?</w:t>
            </w:r>
          </w:p>
        </w:tc>
        <w:tc>
          <w:tcPr>
            <w:tcW w:w="4772" w:type="dxa"/>
          </w:tcPr>
          <w:p w:rsidR="003B544D" w:rsidRPr="005D77B6" w:rsidRDefault="003B544D" w:rsidP="00E306DF">
            <w:pPr>
              <w:rPr>
                <w:sz w:val="24"/>
                <w:szCs w:val="24"/>
              </w:rPr>
            </w:pPr>
          </w:p>
        </w:tc>
      </w:tr>
      <w:tr w:rsidR="008101D7" w:rsidRPr="005D77B6" w:rsidTr="008101D7">
        <w:trPr>
          <w:trHeight w:val="720"/>
        </w:trPr>
        <w:tc>
          <w:tcPr>
            <w:tcW w:w="4804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  <w:r w:rsidRPr="005D77B6">
              <w:rPr>
                <w:sz w:val="24"/>
                <w:szCs w:val="24"/>
              </w:rPr>
              <w:t>Would I enjoy working with them?</w:t>
            </w:r>
          </w:p>
        </w:tc>
        <w:tc>
          <w:tcPr>
            <w:tcW w:w="4772" w:type="dxa"/>
          </w:tcPr>
          <w:p w:rsidR="008101D7" w:rsidRPr="005D77B6" w:rsidRDefault="008101D7" w:rsidP="00E306DF">
            <w:pPr>
              <w:rPr>
                <w:sz w:val="24"/>
                <w:szCs w:val="24"/>
              </w:rPr>
            </w:pPr>
          </w:p>
        </w:tc>
      </w:tr>
      <w:tr w:rsidR="001C71CB" w:rsidRPr="005D77B6" w:rsidTr="008101D7">
        <w:trPr>
          <w:trHeight w:val="720"/>
        </w:trPr>
        <w:tc>
          <w:tcPr>
            <w:tcW w:w="4804" w:type="dxa"/>
          </w:tcPr>
          <w:p w:rsidR="001C71CB" w:rsidRPr="005D77B6" w:rsidRDefault="001C71CB" w:rsidP="00E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Project management.  Sense of ownership.</w:t>
            </w:r>
          </w:p>
        </w:tc>
        <w:tc>
          <w:tcPr>
            <w:tcW w:w="4772" w:type="dxa"/>
          </w:tcPr>
          <w:p w:rsidR="001C71CB" w:rsidRPr="005D77B6" w:rsidRDefault="001C71CB" w:rsidP="00E306DF">
            <w:pPr>
              <w:rPr>
                <w:sz w:val="24"/>
                <w:szCs w:val="24"/>
              </w:rPr>
            </w:pPr>
          </w:p>
        </w:tc>
      </w:tr>
      <w:tr w:rsidR="0079256A" w:rsidRPr="005D77B6" w:rsidTr="008101D7">
        <w:trPr>
          <w:trHeight w:val="720"/>
        </w:trPr>
        <w:tc>
          <w:tcPr>
            <w:tcW w:w="4804" w:type="dxa"/>
          </w:tcPr>
          <w:p w:rsidR="0079256A" w:rsidRDefault="0079256A" w:rsidP="00E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Integrity/Honesty. Bold enough to state the facts, even if uncomfortable?</w:t>
            </w:r>
          </w:p>
        </w:tc>
        <w:tc>
          <w:tcPr>
            <w:tcW w:w="4772" w:type="dxa"/>
          </w:tcPr>
          <w:p w:rsidR="0079256A" w:rsidRPr="005D77B6" w:rsidRDefault="0079256A" w:rsidP="00E306DF">
            <w:pPr>
              <w:rPr>
                <w:sz w:val="24"/>
                <w:szCs w:val="24"/>
              </w:rPr>
            </w:pPr>
          </w:p>
        </w:tc>
      </w:tr>
    </w:tbl>
    <w:p w:rsidR="00A12E47" w:rsidRPr="005D77B6" w:rsidRDefault="00A12E47" w:rsidP="008101D7">
      <w:pPr>
        <w:rPr>
          <w:sz w:val="24"/>
          <w:szCs w:val="24"/>
        </w:rPr>
      </w:pPr>
    </w:p>
    <w:p w:rsidR="008101D7" w:rsidRPr="005D77B6" w:rsidRDefault="00A12E47" w:rsidP="008101D7">
      <w:pPr>
        <w:rPr>
          <w:color w:val="FF0000"/>
          <w:sz w:val="24"/>
          <w:szCs w:val="24"/>
        </w:rPr>
      </w:pPr>
      <w:r w:rsidRPr="005D77B6">
        <w:rPr>
          <w:color w:val="FF0000"/>
          <w:sz w:val="24"/>
          <w:szCs w:val="24"/>
        </w:rPr>
        <w:t xml:space="preserve">After this interview, should we proceed with the process?  </w:t>
      </w:r>
      <w:sdt>
        <w:sdtPr>
          <w:rPr>
            <w:color w:val="FF0000"/>
            <w:sz w:val="24"/>
            <w:szCs w:val="24"/>
          </w:rPr>
          <w:id w:val="148112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77B6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Pr="005D77B6">
        <w:rPr>
          <w:color w:val="FF0000"/>
          <w:sz w:val="24"/>
          <w:szCs w:val="24"/>
        </w:rPr>
        <w:t xml:space="preserve"> Yes</w:t>
      </w:r>
      <w:r w:rsidRPr="005D77B6">
        <w:rPr>
          <w:color w:val="FF0000"/>
          <w:sz w:val="24"/>
          <w:szCs w:val="24"/>
        </w:rPr>
        <w:tab/>
      </w:r>
      <w:r w:rsidRPr="005D77B6">
        <w:rPr>
          <w:color w:val="FF0000"/>
          <w:sz w:val="24"/>
          <w:szCs w:val="24"/>
        </w:rPr>
        <w:tab/>
      </w:r>
      <w:sdt>
        <w:sdtPr>
          <w:rPr>
            <w:color w:val="FF0000"/>
            <w:sz w:val="24"/>
            <w:szCs w:val="24"/>
          </w:rPr>
          <w:id w:val="-186551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77B6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Pr="005D77B6">
        <w:rPr>
          <w:color w:val="FF0000"/>
          <w:sz w:val="24"/>
          <w:szCs w:val="24"/>
        </w:rPr>
        <w:t>No</w:t>
      </w:r>
    </w:p>
    <w:p w:rsidR="00A12E47" w:rsidRPr="005D77B6" w:rsidRDefault="00A12E47" w:rsidP="008101D7">
      <w:pPr>
        <w:rPr>
          <w:sz w:val="24"/>
          <w:szCs w:val="24"/>
        </w:rPr>
      </w:pPr>
    </w:p>
    <w:p w:rsidR="00A12E47" w:rsidRPr="005D77B6" w:rsidRDefault="00A12E47" w:rsidP="008101D7">
      <w:pPr>
        <w:rPr>
          <w:sz w:val="24"/>
          <w:szCs w:val="24"/>
        </w:rPr>
      </w:pPr>
      <w:r w:rsidRPr="005D77B6">
        <w:rPr>
          <w:b/>
          <w:sz w:val="24"/>
          <w:szCs w:val="24"/>
        </w:rPr>
        <w:t>If you like them, tell them so</w:t>
      </w:r>
      <w:r w:rsidR="005D77B6">
        <w:rPr>
          <w:b/>
          <w:sz w:val="24"/>
          <w:szCs w:val="24"/>
        </w:rPr>
        <w:t>,</w:t>
      </w:r>
      <w:r w:rsidRPr="005D77B6">
        <w:rPr>
          <w:b/>
          <w:sz w:val="24"/>
          <w:szCs w:val="24"/>
        </w:rPr>
        <w:t xml:space="preserve"> and tell them about these next steps.</w:t>
      </w:r>
      <w:r w:rsidRPr="005D77B6">
        <w:rPr>
          <w:sz w:val="24"/>
          <w:szCs w:val="24"/>
        </w:rPr>
        <w:t xml:space="preserve">  Check the box</w:t>
      </w:r>
      <w:r w:rsidR="005D77B6">
        <w:rPr>
          <w:sz w:val="24"/>
          <w:szCs w:val="24"/>
        </w:rPr>
        <w:t xml:space="preserve"> to confirm you told them to expect these things:</w:t>
      </w:r>
    </w:p>
    <w:p w:rsidR="00A12E47" w:rsidRPr="005D77B6" w:rsidRDefault="00866A7A" w:rsidP="008101D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9786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E47" w:rsidRPr="005D77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77B6">
        <w:rPr>
          <w:sz w:val="24"/>
          <w:szCs w:val="24"/>
        </w:rPr>
        <w:t>Send us work references who you worked with and who will talk to us.</w:t>
      </w:r>
    </w:p>
    <w:p w:rsidR="00A12E47" w:rsidRPr="005D77B6" w:rsidRDefault="00866A7A" w:rsidP="008101D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8479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E47" w:rsidRPr="005D77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2E47" w:rsidRPr="005D77B6">
        <w:rPr>
          <w:sz w:val="24"/>
          <w:szCs w:val="24"/>
        </w:rPr>
        <w:t>On-line assessment</w:t>
      </w:r>
    </w:p>
    <w:p w:rsidR="0079788B" w:rsidRPr="005D77B6" w:rsidRDefault="0079788B" w:rsidP="008101D7">
      <w:pPr>
        <w:rPr>
          <w:b/>
          <w:sz w:val="24"/>
          <w:szCs w:val="24"/>
        </w:rPr>
      </w:pPr>
      <w:r w:rsidRPr="005D77B6">
        <w:rPr>
          <w:b/>
          <w:sz w:val="24"/>
          <w:szCs w:val="24"/>
        </w:rPr>
        <w:t>SUMMARY AND NOTES:</w:t>
      </w:r>
    </w:p>
    <w:sectPr w:rsidR="0079788B" w:rsidRPr="005D77B6" w:rsidSect="001C7481">
      <w:footerReference w:type="default" r:id="rId6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EF" w:rsidRDefault="008E12EF" w:rsidP="007F333E">
      <w:pPr>
        <w:spacing w:after="0" w:line="240" w:lineRule="auto"/>
      </w:pPr>
      <w:r>
        <w:separator/>
      </w:r>
    </w:p>
  </w:endnote>
  <w:endnote w:type="continuationSeparator" w:id="0">
    <w:p w:rsidR="008E12EF" w:rsidRDefault="008E12EF" w:rsidP="007F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DF" w:rsidRDefault="00E306DF">
    <w:pPr>
      <w:pStyle w:val="Footer"/>
      <w:jc w:val="center"/>
    </w:pPr>
    <w:r>
      <w:t xml:space="preserve">Page </w:t>
    </w:r>
    <w:sdt>
      <w:sdtPr>
        <w:id w:val="-18616568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A7A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66A7A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E306DF" w:rsidRDefault="00E30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EF" w:rsidRDefault="008E12EF" w:rsidP="007F333E">
      <w:pPr>
        <w:spacing w:after="0" w:line="240" w:lineRule="auto"/>
      </w:pPr>
      <w:r>
        <w:separator/>
      </w:r>
    </w:p>
  </w:footnote>
  <w:footnote w:type="continuationSeparator" w:id="0">
    <w:p w:rsidR="008E12EF" w:rsidRDefault="008E12EF" w:rsidP="007F3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2"/>
    <w:rsid w:val="000212DC"/>
    <w:rsid w:val="00066071"/>
    <w:rsid w:val="00066A78"/>
    <w:rsid w:val="000C01D5"/>
    <w:rsid w:val="00156C82"/>
    <w:rsid w:val="00177F48"/>
    <w:rsid w:val="001C71CB"/>
    <w:rsid w:val="001C7481"/>
    <w:rsid w:val="001E53BB"/>
    <w:rsid w:val="001F0B23"/>
    <w:rsid w:val="0026706A"/>
    <w:rsid w:val="00334FB0"/>
    <w:rsid w:val="00385A7E"/>
    <w:rsid w:val="003B1B17"/>
    <w:rsid w:val="003B544D"/>
    <w:rsid w:val="004353B2"/>
    <w:rsid w:val="004D6BFB"/>
    <w:rsid w:val="00576C9E"/>
    <w:rsid w:val="005C0B68"/>
    <w:rsid w:val="005C0BC6"/>
    <w:rsid w:val="005D69F9"/>
    <w:rsid w:val="005D77B6"/>
    <w:rsid w:val="0060598D"/>
    <w:rsid w:val="00646C41"/>
    <w:rsid w:val="00682B6A"/>
    <w:rsid w:val="0071628D"/>
    <w:rsid w:val="00754B1A"/>
    <w:rsid w:val="0079256A"/>
    <w:rsid w:val="0079788B"/>
    <w:rsid w:val="007F333E"/>
    <w:rsid w:val="008101D7"/>
    <w:rsid w:val="00866A7A"/>
    <w:rsid w:val="008E12EF"/>
    <w:rsid w:val="00922493"/>
    <w:rsid w:val="00936E79"/>
    <w:rsid w:val="009B4454"/>
    <w:rsid w:val="009B66AB"/>
    <w:rsid w:val="00A12E47"/>
    <w:rsid w:val="00A87995"/>
    <w:rsid w:val="00B67C8B"/>
    <w:rsid w:val="00C00914"/>
    <w:rsid w:val="00C21A88"/>
    <w:rsid w:val="00C561B9"/>
    <w:rsid w:val="00C839EC"/>
    <w:rsid w:val="00CF0E63"/>
    <w:rsid w:val="00D05507"/>
    <w:rsid w:val="00D205EC"/>
    <w:rsid w:val="00DA7773"/>
    <w:rsid w:val="00DF296C"/>
    <w:rsid w:val="00E306DF"/>
    <w:rsid w:val="00EC6E5B"/>
    <w:rsid w:val="00E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31F6A07-523D-4CC0-99BB-5D0A49BB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3E"/>
  </w:style>
  <w:style w:type="paragraph" w:styleId="Footer">
    <w:name w:val="footer"/>
    <w:basedOn w:val="Normal"/>
    <w:link w:val="FooterChar"/>
    <w:uiPriority w:val="99"/>
    <w:unhideWhenUsed/>
    <w:rsid w:val="007F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Sher</dc:creator>
  <cp:keywords/>
  <dc:description/>
  <cp:lastModifiedBy>Conference Room</cp:lastModifiedBy>
  <cp:revision>36</cp:revision>
  <dcterms:created xsi:type="dcterms:W3CDTF">2017-07-27T13:06:00Z</dcterms:created>
  <dcterms:modified xsi:type="dcterms:W3CDTF">2018-03-01T19:35:00Z</dcterms:modified>
</cp:coreProperties>
</file>